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86" w:rsidRDefault="003B4386" w:rsidP="003B4386">
      <w:r>
        <w:t xml:space="preserve">Confederation of Sports and Recreation Industry led by Kerala Chapter head Mr. Anil Kumar held a sports networking event at the Kerala Management Association in Kochi on 21st February. This is a major step in enhancing CSRI’s footprint in the Kerala sports ecosystem. </w:t>
      </w:r>
    </w:p>
    <w:p w:rsidR="003B4386" w:rsidRDefault="003B4386" w:rsidP="003B4386">
      <w:r>
        <w:t>The event was divided into two parts namely Careers in Sports and Industry Networking. The event was attended by more than 90 people across both sessions. Some of the key outcomes were providing insights into career opportunities in sports, insights into sports management and event operations and networking opportunities across different avenues in sports.</w:t>
      </w:r>
    </w:p>
    <w:p w:rsidR="003B4386" w:rsidRDefault="003B4386" w:rsidP="003B4386">
      <w:r>
        <w:t>The initiative reflects CSRI’s continued commitment to fostering growth, collaboration, and</w:t>
      </w:r>
    </w:p>
    <w:p w:rsidR="001171CA" w:rsidRDefault="003B4386" w:rsidP="003B4386">
      <w:proofErr w:type="gramStart"/>
      <w:r>
        <w:t>professional</w:t>
      </w:r>
      <w:proofErr w:type="gramEnd"/>
      <w:r>
        <w:t xml:space="preserve"> development within the sports and recreation sector.</w:t>
      </w:r>
    </w:p>
    <w:p w:rsidR="003B4386" w:rsidRDefault="003B4386" w:rsidP="003B4386"/>
    <w:p w:rsidR="003B4386" w:rsidRDefault="003B4386" w:rsidP="003B4386">
      <w:r>
        <w:t>Then we put the Event Report</w:t>
      </w:r>
    </w:p>
    <w:sectPr w:rsidR="003B4386" w:rsidSect="001171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386"/>
    <w:rsid w:val="001171CA"/>
    <w:rsid w:val="003B4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2026-02-26T04:25:00Z</dcterms:created>
  <dcterms:modified xsi:type="dcterms:W3CDTF">2026-02-26T04:26:00Z</dcterms:modified>
</cp:coreProperties>
</file>